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01EB72" w14:textId="1791B484" w:rsidR="00786D76" w:rsidRDefault="00786D76" w:rsidP="00786D76">
      <w:pPr>
        <w:jc w:val="center"/>
        <w:rPr>
          <w:b/>
          <w:bCs/>
        </w:rPr>
      </w:pPr>
      <w:r w:rsidRPr="00786D76">
        <w:rPr>
          <w:b/>
          <w:bCs/>
        </w:rPr>
        <w:t>HOMILÍA SEMANA XXI DEL TIEMPO ORDINARIO</w:t>
      </w:r>
    </w:p>
    <w:p w14:paraId="01B23A67" w14:textId="77777777" w:rsidR="00786D76" w:rsidRPr="00786D76" w:rsidRDefault="00786D76" w:rsidP="00786D76">
      <w:pPr>
        <w:jc w:val="center"/>
        <w:rPr>
          <w:b/>
          <w:bCs/>
        </w:rPr>
      </w:pPr>
    </w:p>
    <w:p w14:paraId="2D77278F" w14:textId="77777777" w:rsidR="001F36E2" w:rsidRDefault="00346028" w:rsidP="00EB440C">
      <w:r>
        <w:t>“¿Y vosotros, ¿quién decís que soy yo?”</w:t>
      </w:r>
    </w:p>
    <w:p w14:paraId="4F355DE3" w14:textId="77777777" w:rsidR="00B13BDF" w:rsidRDefault="00346028" w:rsidP="00EB440C">
      <w:pPr>
        <w:pStyle w:val="Prrafodelista"/>
        <w:numPr>
          <w:ilvl w:val="0"/>
          <w:numId w:val="1"/>
        </w:numPr>
      </w:pPr>
      <w:r>
        <w:t>En el evangelio de hoy Jesús les plantea esta pregunta a sus discípulos. Es la gran pregunta de nuestras vidas y Jesús espera que le respondamos como Pedro, inspirados por el Espíritu Santo: “Tú eres el Mesías, el Hijo del Dios Vivo</w:t>
      </w:r>
      <w:r w:rsidR="00B13BDF">
        <w:t>”</w:t>
      </w:r>
    </w:p>
    <w:p w14:paraId="4D5F9C24" w14:textId="77777777" w:rsidR="00B13BDF" w:rsidRDefault="00B13BDF" w:rsidP="00B13BDF">
      <w:pPr>
        <w:pStyle w:val="Prrafodelista"/>
        <w:numPr>
          <w:ilvl w:val="0"/>
          <w:numId w:val="1"/>
        </w:numPr>
      </w:pPr>
      <w:r>
        <w:t>Pero no basta con decirlo, hay que vivirlo. También los demonios lo reconocían como Mesías, y no por ello entraban en el Reino de Dios. Para entrar en el Reino de Dios, hemos de configurar nuestra vida proclamando a través de ella, que Jesús es Hijo del Dios Vivo.</w:t>
      </w:r>
    </w:p>
    <w:p w14:paraId="67F5E046" w14:textId="77777777" w:rsidR="00B13BDF" w:rsidRDefault="00B13BDF" w:rsidP="00B13BDF">
      <w:pPr>
        <w:pStyle w:val="Prrafodelista"/>
        <w:numPr>
          <w:ilvl w:val="0"/>
          <w:numId w:val="1"/>
        </w:numPr>
      </w:pPr>
      <w:r>
        <w:t xml:space="preserve">Creer que Jesús es el Hijo de Dios, sí, es el primer paso, pero después hemos de dejarle encarnarse en nuestra forma de pensar, sentir, obrar. </w:t>
      </w:r>
      <w:r w:rsidR="00B8049F">
        <w:t>Y para ello hemos de dejarnos moldear por el Espíritu Santo.</w:t>
      </w:r>
    </w:p>
    <w:p w14:paraId="5EA9DD68" w14:textId="77777777" w:rsidR="00B13BDF" w:rsidRDefault="00B13BDF" w:rsidP="00B13BDF">
      <w:pPr>
        <w:pStyle w:val="Prrafodelista"/>
        <w:numPr>
          <w:ilvl w:val="0"/>
          <w:numId w:val="1"/>
        </w:numPr>
      </w:pPr>
      <w:r>
        <w:t>Jesús le dice a Pedro: “Esto no te lo ha revelado ni la carne, ni la sangre”</w:t>
      </w:r>
      <w:r w:rsidR="00B8049F">
        <w:t>. En efecto, la revelación viene de la mano del Espíritu Santo que envía el Padre.</w:t>
      </w:r>
    </w:p>
    <w:p w14:paraId="359FC1EA" w14:textId="77777777" w:rsidR="00B8049F" w:rsidRDefault="00B8049F" w:rsidP="00B13BDF">
      <w:pPr>
        <w:pStyle w:val="Prrafodelista"/>
        <w:numPr>
          <w:ilvl w:val="0"/>
          <w:numId w:val="1"/>
        </w:numPr>
      </w:pPr>
      <w:r>
        <w:t>Por tanto, punto primero: Pidamos el don del Espíritu Santo. Pidamos que su inspiración nos guíe, nos inspire e ilumine. Punto segundo: Hagamos oración. Orar es un tratar de amistad con aquel que sabemos que nos ama (</w:t>
      </w:r>
      <w:proofErr w:type="spellStart"/>
      <w:r>
        <w:t>Sta</w:t>
      </w:r>
      <w:proofErr w:type="spellEnd"/>
      <w:r>
        <w:t xml:space="preserve"> Teresa), o “como un amigo habla con su amigo” (San Ignacio), orar es entrar en relación con Dios y es la única manera que tiene Jesús de ir compartiendo su corazón con nosotros, para que cada vez nos parezcamos un poco más a Él. Punto tercero: Que nuestra vida sea coherente, consecuente, con la fe que profesamos.</w:t>
      </w:r>
    </w:p>
    <w:p w14:paraId="4CDEED66" w14:textId="77777777" w:rsidR="00EB440C" w:rsidRDefault="00EB440C" w:rsidP="00EB440C">
      <w:r>
        <w:t>Señor Jesús, Tú eres el Amor de Dios encarnado, nosotros queremos ser la obra de tus manos. Moldéanos, para que seamos transparencia de tu Amor en el mundo y así proclamemos, con nuestra vida que Tú eres el Mesías, el Hijo del Dios Vivo.</w:t>
      </w:r>
    </w:p>
    <w:p w14:paraId="1F462F29" w14:textId="77777777" w:rsidR="006A10CE" w:rsidRDefault="006A10CE" w:rsidP="00EB440C">
      <w:r>
        <w:t>Mn. Antoni Reina</w:t>
      </w:r>
    </w:p>
    <w:p w14:paraId="628BE7D9" w14:textId="4BC6EFB0" w:rsidR="006A10CE" w:rsidRDefault="006A10CE"/>
    <w:sectPr w:rsidR="006A10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251731"/>
    <w:multiLevelType w:val="hybridMultilevel"/>
    <w:tmpl w:val="CBD0A466"/>
    <w:lvl w:ilvl="0" w:tplc="AB542D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EC4"/>
    <w:rsid w:val="001F36E2"/>
    <w:rsid w:val="00346028"/>
    <w:rsid w:val="00445A85"/>
    <w:rsid w:val="006A10CE"/>
    <w:rsid w:val="00786D76"/>
    <w:rsid w:val="00A53EC4"/>
    <w:rsid w:val="00B13BDF"/>
    <w:rsid w:val="00B8049F"/>
    <w:rsid w:val="00EB440C"/>
    <w:rsid w:val="00F7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B25EA"/>
  <w15:chartTrackingRefBased/>
  <w15:docId w15:val="{831BB93B-5B4E-4EF3-A8B5-C16EFF670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60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Gloria</cp:lastModifiedBy>
  <cp:revision>4</cp:revision>
  <dcterms:created xsi:type="dcterms:W3CDTF">2020-08-24T09:31:00Z</dcterms:created>
  <dcterms:modified xsi:type="dcterms:W3CDTF">2020-08-24T09:32:00Z</dcterms:modified>
</cp:coreProperties>
</file>