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5ED3" w:rsidRDefault="008B59DE" w:rsidP="008B59DE">
      <w:r w:rsidRPr="008B59DE">
        <w:rPr>
          <w:b/>
          <w:bCs/>
          <w:sz w:val="28"/>
          <w:szCs w:val="28"/>
        </w:rPr>
        <w:t>Homilía IV Domingo del tiempo ordinario</w:t>
      </w:r>
      <w:r w:rsidRPr="008B59DE">
        <w:rPr>
          <w:b/>
          <w:bCs/>
          <w:sz w:val="28"/>
          <w:szCs w:val="28"/>
        </w:rPr>
        <w:t>.</w:t>
      </w:r>
      <w:r>
        <w:t xml:space="preserve"> </w:t>
      </w:r>
      <w:r>
        <w:t>Año litúrgico 2020 - 2021 - (Ciclo B)</w:t>
      </w:r>
    </w:p>
    <w:p w:rsidR="008B59DE" w:rsidRDefault="008B59DE" w:rsidP="008B59DE">
      <w:r>
        <w:t>En la primera lectura (</w:t>
      </w:r>
      <w:proofErr w:type="spellStart"/>
      <w:r>
        <w:t>Dt</w:t>
      </w:r>
      <w:proofErr w:type="spellEnd"/>
      <w:r>
        <w:t xml:space="preserve"> 18, 15-20) Dios le dice a Moisés: “Suscitaré un profeta de entre sus hermanos, como tú. Pondré mis palabras en su boca, y les dirá todo lo que yo les mande”. Esta promesa de Dios se cumple en Jesús, y así nos lo presenta hoy el evangelista san Marcos, en la sinagoga de Cafarnaúm (Mc1, 21b-28). Jesús aparece como ese profeta esperado y prometido por Dios, que habla con autoridad una enseñanza nueva.</w:t>
      </w:r>
    </w:p>
    <w:p w:rsidR="008B59DE" w:rsidRDefault="008B59DE" w:rsidP="008B59DE">
      <w:r>
        <w:t xml:space="preserve">Habla con autoridad porque no repite como un loro las doctrinas de otros Maestros de la Ley, no dice palabras grandilocuentes para quedar bien, ni cosas aburridas que no conectan con las necesidades de la gente. Jesús habla con el corazón y llega al corazón de sus oyentes y habla palabras que Dios pone en su boca, palabras que son creíbles, porque </w:t>
      </w:r>
      <w:r w:rsidR="00FA37A1">
        <w:t xml:space="preserve">son dichas por </w:t>
      </w:r>
      <w:r>
        <w:t>alguien que vive lo que dice y dice lo que vive.</w:t>
      </w:r>
    </w:p>
    <w:p w:rsidR="00FA37A1" w:rsidRDefault="00FA37A1" w:rsidP="008B59DE">
      <w:r>
        <w:t>El discurso de Jesús se dirige a la gente y a un endemoniado, es decir, a los sencillos y oprimidos. Ellos serán su auditorio favorito. Y las palabras que les dirige buscarán siempre la liberación de las personas de todo mal, para acoger con alegría la Buena Noticia del Reino.</w:t>
      </w:r>
    </w:p>
    <w:p w:rsidR="00FA37A1" w:rsidRDefault="00FA37A1" w:rsidP="008B59DE">
      <w:r>
        <w:t xml:space="preserve">Al escuchar a Jesús los demonios que tenemos dentro del corazón se retuercen y salen. Porque, aunque seamos cristianos, siempre hay zonas opacas, zonas no evangelizadas que se resisten a la acción de Dios. Los afectos desordenados, apegos insanos, egoísmo, </w:t>
      </w:r>
      <w:r w:rsidR="00C63FCE">
        <w:t>e</w:t>
      </w:r>
      <w:r>
        <w:t>gocentrismo</w:t>
      </w:r>
      <w:r w:rsidR="00C63FCE">
        <w:t xml:space="preserve"> y otros demonios se agitan y revuelven ante la orden de Jesús: “Cállate y sal de él”.</w:t>
      </w:r>
    </w:p>
    <w:p w:rsidR="00C63FCE" w:rsidRDefault="00C63FCE" w:rsidP="008B59DE">
      <w:r>
        <w:t>¿Cómo está hoy nuestro corazón? ¿Dejamos que mande en él Jesús? ¿O dejamos que nos gobiernen nuestras pulsiones y pasiones sin pasarlas por el filtro del Espíritu Santo? A menudo reaccionamos dejándonos arrastrar por nuestros impulsos primarios. El evangelio de hoy nos llamar a dar una respuesta siempre desde el amor que proviene de nuestra relación con el Señor.</w:t>
      </w:r>
    </w:p>
    <w:p w:rsidR="00C63FCE" w:rsidRDefault="00C63FCE" w:rsidP="008B59DE">
      <w:r>
        <w:t>Mn. Antoni Reina</w:t>
      </w:r>
    </w:p>
    <w:p w:rsidR="00DE002F" w:rsidRDefault="00DE002F">
      <w:r>
        <w:br w:type="page"/>
      </w:r>
    </w:p>
    <w:p w:rsidR="00DE002F" w:rsidRDefault="00DE002F" w:rsidP="008B59DE">
      <w:pPr>
        <w:rPr>
          <w:rFonts w:ascii="Helvetica" w:hAnsi="Helvetica" w:cs="Helvetica"/>
          <w:color w:val="333333"/>
          <w:shd w:val="clear" w:color="auto" w:fill="F5F5F5"/>
          <w:lang w:val="ca-ES"/>
        </w:rPr>
      </w:pPr>
      <w:r w:rsidRPr="00DE002F">
        <w:rPr>
          <w:rFonts w:ascii="Helvetica" w:hAnsi="Helvetica" w:cs="Helvetica"/>
          <w:b/>
          <w:bCs/>
          <w:color w:val="333333"/>
          <w:sz w:val="24"/>
          <w:szCs w:val="24"/>
          <w:shd w:val="clear" w:color="auto" w:fill="F5F5F5"/>
          <w:lang w:val="ca-ES"/>
        </w:rPr>
        <w:lastRenderedPageBreak/>
        <w:t>Homilia IV Domingo del temps ordinari.</w:t>
      </w:r>
      <w:r w:rsidRPr="00DE002F">
        <w:rPr>
          <w:rFonts w:ascii="Helvetica" w:hAnsi="Helvetica" w:cs="Helvetica"/>
          <w:color w:val="333333"/>
          <w:shd w:val="clear" w:color="auto" w:fill="F5F5F5"/>
          <w:lang w:val="ca-ES"/>
        </w:rPr>
        <w:t xml:space="preserve"> Any litúrgic 2020 - 2021 - (Cicle B)</w:t>
      </w:r>
    </w:p>
    <w:p w:rsidR="008B59DE" w:rsidRPr="00DE002F" w:rsidRDefault="00DE002F" w:rsidP="008B59DE">
      <w:pPr>
        <w:rPr>
          <w:lang w:val="ca-ES"/>
        </w:rPr>
      </w:pPr>
      <w:bookmarkStart w:id="0" w:name="_GoBack"/>
      <w:bookmarkEnd w:id="0"/>
      <w:r w:rsidRPr="00DE002F">
        <w:rPr>
          <w:rFonts w:ascii="Helvetica" w:hAnsi="Helvetica" w:cs="Helvetica"/>
          <w:color w:val="333333"/>
          <w:lang w:val="ca-ES"/>
        </w:rPr>
        <w:br/>
      </w:r>
      <w:r w:rsidRPr="00DE002F">
        <w:rPr>
          <w:rFonts w:ascii="Helvetica" w:hAnsi="Helvetica" w:cs="Helvetica"/>
          <w:color w:val="333333"/>
          <w:shd w:val="clear" w:color="auto" w:fill="F5F5F5"/>
          <w:lang w:val="ca-ES"/>
        </w:rPr>
        <w:t>En la primera lectura (</w:t>
      </w:r>
      <w:proofErr w:type="spellStart"/>
      <w:r w:rsidRPr="00DE002F">
        <w:rPr>
          <w:rFonts w:ascii="Helvetica" w:hAnsi="Helvetica" w:cs="Helvetica"/>
          <w:color w:val="333333"/>
          <w:shd w:val="clear" w:color="auto" w:fill="F6F291"/>
          <w:lang w:val="ca-ES"/>
        </w:rPr>
        <w:t>Dt</w:t>
      </w:r>
      <w:proofErr w:type="spellEnd"/>
      <w:r w:rsidRPr="00DE002F">
        <w:rPr>
          <w:rFonts w:ascii="Helvetica" w:hAnsi="Helvetica" w:cs="Helvetica"/>
          <w:color w:val="333333"/>
          <w:shd w:val="clear" w:color="auto" w:fill="F5F5F5"/>
          <w:lang w:val="ca-ES"/>
        </w:rPr>
        <w:t> 18, 15-20) Déu li diu a Moisès: “</w:t>
      </w:r>
      <w:r>
        <w:rPr>
          <w:rFonts w:ascii="Helvetica" w:hAnsi="Helvetica" w:cs="Helvetica"/>
          <w:color w:val="333333"/>
          <w:shd w:val="clear" w:color="auto" w:fill="F5F5F5"/>
          <w:lang w:val="ca-ES"/>
        </w:rPr>
        <w:t>El Senyor, el teu Déu, farà que s´aixequi d´enmig teu, d´entre els teus germans, un profeta com jo</w:t>
      </w:r>
      <w:r w:rsidRPr="00DE002F">
        <w:rPr>
          <w:rFonts w:ascii="Helvetica" w:hAnsi="Helvetica" w:cs="Helvetica"/>
          <w:color w:val="333333"/>
          <w:shd w:val="clear" w:color="auto" w:fill="F5F5F5"/>
          <w:lang w:val="ca-ES"/>
        </w:rPr>
        <w:t>”. Aquesta promesa de Déu es compleix en Jesús, i així ens ho presenta avui l'evangelista sant Marcos, en la sinagoga de </w:t>
      </w:r>
      <w:proofErr w:type="spellStart"/>
      <w:r w:rsidRPr="00DE002F">
        <w:rPr>
          <w:rFonts w:ascii="Helvetica" w:hAnsi="Helvetica" w:cs="Helvetica"/>
          <w:color w:val="333333"/>
          <w:shd w:val="clear" w:color="auto" w:fill="F6F291"/>
          <w:lang w:val="ca-ES"/>
        </w:rPr>
        <w:t>Cafarnaúm</w:t>
      </w:r>
      <w:proofErr w:type="spellEnd"/>
      <w:r w:rsidRPr="00DE002F">
        <w:rPr>
          <w:rFonts w:ascii="Helvetica" w:hAnsi="Helvetica" w:cs="Helvetica"/>
          <w:color w:val="333333"/>
          <w:shd w:val="clear" w:color="auto" w:fill="F5F5F5"/>
          <w:lang w:val="ca-ES"/>
        </w:rPr>
        <w:t> (</w:t>
      </w:r>
      <w:r w:rsidRPr="00DE002F">
        <w:rPr>
          <w:rFonts w:ascii="Helvetica" w:hAnsi="Helvetica" w:cs="Helvetica"/>
          <w:color w:val="333333"/>
          <w:shd w:val="clear" w:color="auto" w:fill="F6F291"/>
          <w:lang w:val="ca-ES"/>
        </w:rPr>
        <w:t>Mc1</w:t>
      </w:r>
      <w:r w:rsidRPr="00DE002F">
        <w:rPr>
          <w:rFonts w:ascii="Helvetica" w:hAnsi="Helvetica" w:cs="Helvetica"/>
          <w:color w:val="333333"/>
          <w:shd w:val="clear" w:color="auto" w:fill="F5F5F5"/>
          <w:lang w:val="ca-ES"/>
        </w:rPr>
        <w:t>, </w:t>
      </w:r>
      <w:r w:rsidRPr="00DE002F">
        <w:rPr>
          <w:rFonts w:ascii="Helvetica" w:hAnsi="Helvetica" w:cs="Helvetica"/>
          <w:color w:val="333333"/>
          <w:shd w:val="clear" w:color="auto" w:fill="F6F291"/>
          <w:lang w:val="ca-ES"/>
        </w:rPr>
        <w:t>21b-28)</w:t>
      </w:r>
      <w:r w:rsidRPr="00DE002F">
        <w:rPr>
          <w:rFonts w:ascii="Helvetica" w:hAnsi="Helvetica" w:cs="Helvetica"/>
          <w:color w:val="333333"/>
          <w:shd w:val="clear" w:color="auto" w:fill="F5F5F5"/>
          <w:lang w:val="ca-ES"/>
        </w:rPr>
        <w:t>. Jesús apareix com aquest profeta esperat i promès per Déu, que parla amb autoritat un ensenyament nou.</w:t>
      </w:r>
      <w:r w:rsidRPr="00DE002F">
        <w:rPr>
          <w:rFonts w:ascii="Helvetica" w:hAnsi="Helvetica" w:cs="Helvetica"/>
          <w:color w:val="333333"/>
          <w:lang w:val="ca-ES"/>
        </w:rPr>
        <w:br/>
      </w:r>
      <w:r w:rsidRPr="00DE002F">
        <w:rPr>
          <w:rFonts w:ascii="Helvetica" w:hAnsi="Helvetica" w:cs="Helvetica"/>
          <w:color w:val="333333"/>
          <w:shd w:val="clear" w:color="auto" w:fill="F5F5F5"/>
          <w:lang w:val="ca-ES"/>
        </w:rPr>
        <w:t xml:space="preserve">Parla amb autoritat perquè no repeteix com un lloro les doctrines d'altres Mestres de la Llei, no diu paraules grandiloqüents per quedar bé, ni coses avorrides que no connecten amb les necessitats de la gent. Jesús parla amb el cor i arriba al cor dels seus oïdors i parla paraules que Déu posa </w:t>
      </w:r>
      <w:r>
        <w:rPr>
          <w:rFonts w:ascii="Helvetica" w:hAnsi="Helvetica" w:cs="Helvetica"/>
          <w:color w:val="333333"/>
          <w:shd w:val="clear" w:color="auto" w:fill="F5F5F5"/>
          <w:lang w:val="ca-ES"/>
        </w:rPr>
        <w:t>als seus llavis</w:t>
      </w:r>
      <w:r w:rsidRPr="00DE002F">
        <w:rPr>
          <w:rFonts w:ascii="Helvetica" w:hAnsi="Helvetica" w:cs="Helvetica"/>
          <w:color w:val="333333"/>
          <w:shd w:val="clear" w:color="auto" w:fill="F5F5F5"/>
          <w:lang w:val="ca-ES"/>
        </w:rPr>
        <w:t>, paraules que són creïbles, perquè són dites per algú que viu el que diu i diu el que viu.</w:t>
      </w:r>
      <w:r w:rsidRPr="00DE002F">
        <w:rPr>
          <w:rFonts w:ascii="Helvetica" w:hAnsi="Helvetica" w:cs="Helvetica"/>
          <w:color w:val="333333"/>
          <w:lang w:val="ca-ES"/>
        </w:rPr>
        <w:br/>
      </w:r>
      <w:r w:rsidRPr="00DE002F">
        <w:rPr>
          <w:rFonts w:ascii="Helvetica" w:hAnsi="Helvetica" w:cs="Helvetica"/>
          <w:color w:val="333333"/>
          <w:shd w:val="clear" w:color="auto" w:fill="F5F5F5"/>
          <w:lang w:val="ca-ES"/>
        </w:rPr>
        <w:t>El discurs de Jesús es dirigeix a la gent i a un endimoniat, és a dir, als senzills i oprimits. Ells seran el seu auditori favorit. I les paraules que els dirigeix buscaran sempre l'alliberament de les persones de tot mal, per a acollir amb alegria la Bona No</w:t>
      </w:r>
      <w:r>
        <w:rPr>
          <w:rFonts w:ascii="Helvetica" w:hAnsi="Helvetica" w:cs="Helvetica"/>
          <w:color w:val="333333"/>
          <w:shd w:val="clear" w:color="auto" w:fill="F5F5F5"/>
          <w:lang w:val="ca-ES"/>
        </w:rPr>
        <w:t>va</w:t>
      </w:r>
      <w:r w:rsidRPr="00DE002F">
        <w:rPr>
          <w:rFonts w:ascii="Helvetica" w:hAnsi="Helvetica" w:cs="Helvetica"/>
          <w:color w:val="333333"/>
          <w:shd w:val="clear" w:color="auto" w:fill="F5F5F5"/>
          <w:lang w:val="ca-ES"/>
        </w:rPr>
        <w:t xml:space="preserve"> del Regne.</w:t>
      </w:r>
      <w:r w:rsidRPr="00DE002F">
        <w:rPr>
          <w:rFonts w:ascii="Helvetica" w:hAnsi="Helvetica" w:cs="Helvetica"/>
          <w:color w:val="333333"/>
          <w:lang w:val="ca-ES"/>
        </w:rPr>
        <w:br/>
      </w:r>
      <w:r w:rsidRPr="00DE002F">
        <w:rPr>
          <w:rFonts w:ascii="Helvetica" w:hAnsi="Helvetica" w:cs="Helvetica"/>
          <w:color w:val="333333"/>
          <w:shd w:val="clear" w:color="auto" w:fill="F5F5F5"/>
          <w:lang w:val="ca-ES"/>
        </w:rPr>
        <w:t>En escoltar a Jesús els dimonis que tenim dins del cor es retorcen i surten. Perquè, encara que siguem cristians, sempre hi ha zones opaques, zones no evangelitzades que es resisteixen a l'acció de Déu. Els afectes desordenats, inclinacions insanes, egoisme, egocentrisme i altres dimonis s'agiten i regiren davant l'orde de Jesús: “Calla't i sal d'ell”.</w:t>
      </w:r>
      <w:r w:rsidRPr="00DE002F">
        <w:rPr>
          <w:rFonts w:ascii="Helvetica" w:hAnsi="Helvetica" w:cs="Helvetica"/>
          <w:color w:val="333333"/>
          <w:lang w:val="ca-ES"/>
        </w:rPr>
        <w:br/>
      </w:r>
      <w:r w:rsidRPr="00DE002F">
        <w:rPr>
          <w:rFonts w:ascii="Helvetica" w:hAnsi="Helvetica" w:cs="Helvetica"/>
          <w:color w:val="333333"/>
          <w:shd w:val="clear" w:color="auto" w:fill="F5F5F5"/>
          <w:lang w:val="ca-ES"/>
        </w:rPr>
        <w:t>Com està avui el nostre cor? Deixem que mani en ell Jesús? O deixem que ens governin les nostres pulsions i passions sense passar-les pel filtre de l'Esperit Sant? Sovint reaccionem deixant-nos arrossegar pels nostres impulsos primaris. L'evangeli d'avui ens cridar a donar una resposta sempre des de l'amor que prové de la nostra relació amb el Senyor.</w:t>
      </w:r>
      <w:r w:rsidRPr="00DE002F">
        <w:rPr>
          <w:rFonts w:ascii="Helvetica" w:hAnsi="Helvetica" w:cs="Helvetica"/>
          <w:color w:val="333333"/>
          <w:lang w:val="ca-ES"/>
        </w:rPr>
        <w:br/>
      </w:r>
      <w:r w:rsidRPr="00DE002F">
        <w:rPr>
          <w:rFonts w:ascii="Helvetica" w:hAnsi="Helvetica" w:cs="Helvetica"/>
          <w:color w:val="333333"/>
          <w:shd w:val="clear" w:color="auto" w:fill="F5F5F5"/>
          <w:lang w:val="ca-ES"/>
        </w:rPr>
        <w:t>Mn. Antoni </w:t>
      </w:r>
      <w:r w:rsidRPr="00DE002F">
        <w:rPr>
          <w:rFonts w:ascii="Helvetica" w:hAnsi="Helvetica" w:cs="Helvetica"/>
          <w:color w:val="333333"/>
          <w:shd w:val="clear" w:color="auto" w:fill="F6F291"/>
          <w:lang w:val="ca-ES"/>
        </w:rPr>
        <w:t>Reina</w:t>
      </w:r>
    </w:p>
    <w:p w:rsidR="008B59DE" w:rsidRDefault="008B59DE" w:rsidP="008B59DE"/>
    <w:sectPr w:rsidR="008B59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DE"/>
    <w:rsid w:val="00035ED3"/>
    <w:rsid w:val="008B59DE"/>
    <w:rsid w:val="00C63FCE"/>
    <w:rsid w:val="00DE002F"/>
    <w:rsid w:val="00FA37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2454"/>
  <w15:chartTrackingRefBased/>
  <w15:docId w15:val="{5AFCC200-88E3-4630-BDEB-A8A798B3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588</Words>
  <Characters>3237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2021-01-30T16:03:00Z</dcterms:created>
  <dcterms:modified xsi:type="dcterms:W3CDTF">2021-01-30T16:47:00Z</dcterms:modified>
</cp:coreProperties>
</file>