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8A92" w14:textId="77777777" w:rsidR="00C62A23" w:rsidRPr="00C62A23" w:rsidRDefault="00C62A23" w:rsidP="00C62A23">
      <w:pPr>
        <w:spacing w:after="0" w:line="240" w:lineRule="auto"/>
        <w:jc w:val="both"/>
        <w:rPr>
          <w:b/>
          <w:bCs/>
        </w:rPr>
      </w:pPr>
      <w:r w:rsidRPr="00C62A23">
        <w:rPr>
          <w:b/>
          <w:bCs/>
        </w:rPr>
        <w:t xml:space="preserve">Homilía V Domingo del tiempo ordinario </w:t>
      </w:r>
    </w:p>
    <w:p w14:paraId="217D7D43" w14:textId="504A13FD" w:rsidR="00BE25D9" w:rsidRPr="00C62A23" w:rsidRDefault="00C62A23" w:rsidP="00C62A23">
      <w:pPr>
        <w:spacing w:after="0" w:line="240" w:lineRule="auto"/>
        <w:jc w:val="both"/>
        <w:rPr>
          <w:b/>
          <w:bCs/>
        </w:rPr>
      </w:pPr>
      <w:r w:rsidRPr="00C62A23">
        <w:rPr>
          <w:b/>
          <w:bCs/>
        </w:rPr>
        <w:t>Año litúrgico 2020 - 2021 - (Ciclo B</w:t>
      </w:r>
      <w:r w:rsidRPr="00C62A23">
        <w:rPr>
          <w:b/>
          <w:bCs/>
        </w:rPr>
        <w:t>)</w:t>
      </w:r>
    </w:p>
    <w:p w14:paraId="663B3F51" w14:textId="2DE26BBC" w:rsidR="00575017" w:rsidRDefault="00D132CE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Las lecturas de hoy tratan un tema de capital importancia para nuestra vida cristiana. Si Dios es Bueno… ¿Por qué existe el Mal, el dolor y el sufrimiento? Y… ¿Por qué hay gente buena y justa que ha de padecer tanto en esta vida? ¿Acaso Dios les ha abandonado? ¿No debería recompensar su bondad con bienes?</w:t>
      </w:r>
    </w:p>
    <w:p w14:paraId="624BDCAB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09F8E750" w14:textId="135D7001" w:rsidR="00D132CE" w:rsidRDefault="00D132CE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El libro de Job se plantea estas preguntas. La teología de aquellos tiempos sostenía la doctrina de la retribución. Esta doctrina</w:t>
      </w:r>
      <w:r w:rsidR="001310F5" w:rsidRPr="004C4AF2">
        <w:rPr>
          <w:sz w:val="24"/>
          <w:szCs w:val="24"/>
        </w:rPr>
        <w:t xml:space="preserve"> creía que,</w:t>
      </w:r>
      <w:r w:rsidRPr="004C4AF2">
        <w:rPr>
          <w:sz w:val="24"/>
          <w:szCs w:val="24"/>
        </w:rPr>
        <w:t xml:space="preserve"> si la conducta del ser humano </w:t>
      </w:r>
      <w:r w:rsidR="001310F5" w:rsidRPr="004C4AF2">
        <w:rPr>
          <w:sz w:val="24"/>
          <w:szCs w:val="24"/>
        </w:rPr>
        <w:t>era buena</w:t>
      </w:r>
      <w:r w:rsidRPr="004C4AF2">
        <w:rPr>
          <w:sz w:val="24"/>
          <w:szCs w:val="24"/>
        </w:rPr>
        <w:t xml:space="preserve">, </w:t>
      </w:r>
      <w:r w:rsidR="001310F5" w:rsidRPr="004C4AF2">
        <w:rPr>
          <w:sz w:val="24"/>
          <w:szCs w:val="24"/>
        </w:rPr>
        <w:t>Dios</w:t>
      </w:r>
      <w:r w:rsidRPr="004C4AF2">
        <w:rPr>
          <w:sz w:val="24"/>
          <w:szCs w:val="24"/>
        </w:rPr>
        <w:t xml:space="preserve"> le premiaría en vida con toda clase de bienes materiales y espirituales</w:t>
      </w:r>
      <w:r w:rsidR="001310F5" w:rsidRPr="004C4AF2">
        <w:rPr>
          <w:sz w:val="24"/>
          <w:szCs w:val="24"/>
        </w:rPr>
        <w:t>. En el libro de Job, esta doctrina entra en crisis. Porque Job es un hombre justo y bueno, y, sin embargo, no para de vivir desgracias y calamidades.</w:t>
      </w:r>
    </w:p>
    <w:p w14:paraId="029E8EB7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2CCE9638" w14:textId="17D5A660" w:rsidR="001310F5" w:rsidRDefault="001310F5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En efecto lo que este libro nos enseña, es que la recompensa por nuestras buenas acciones, no siempre sucede en esta vida. En Job vemos un anticipo o prefiguración de Jesús, que también será el perfectamente justo y bueno, perseguido, torturado y asesinado en una Cruz.</w:t>
      </w:r>
    </w:p>
    <w:p w14:paraId="7A5C6493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0C65B7FE" w14:textId="458B58FB" w:rsidR="001310F5" w:rsidRDefault="001310F5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 xml:space="preserve">Estamos ante un gran Misterio. Ante el dolor y el sufrimiento de los inocentes, ante la cruz de Jesús y de tantas víctimas, no hay palabras que puedan dar una explicación completa, que lo aclare todo. De </w:t>
      </w:r>
      <w:r w:rsidR="00C653B9" w:rsidRPr="004C4AF2">
        <w:rPr>
          <w:sz w:val="24"/>
          <w:szCs w:val="24"/>
        </w:rPr>
        <w:t xml:space="preserve">Hecho, ni siquiera Jesús se dedica a dar explicaciones del porqué del mal y el dolor en el mundo. Eso sí, habla con sus hechos, y lo vemos en el evangelio de hoy luchando contra el mal (expulsando demonios) y contra la enfermedad (sanando a los enfermos). </w:t>
      </w:r>
    </w:p>
    <w:p w14:paraId="0DE17F83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35502FFD" w14:textId="1EE56E67" w:rsidR="00C653B9" w:rsidRDefault="00C653B9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Jesús se comprometió de forma radical en la lucha contra el mal, y eso le costó la vida. Padeció la crueldad y la injusticia en su propia piel, como tantos seres humanos la han padecido y la siguen padeciendo a lo largo de la historia. Pero la muerte, el mal y el pecado no triunfaron, porque Dios resucitó a Jesús y el Resucitado nos alienta hoy a continuar su lucha contra el Mal, para que triunfe en todos los corazones el Reino de Dios, el Reino del Amor que Jesús tanto predicaba y por el que entregó su vida.</w:t>
      </w:r>
    </w:p>
    <w:p w14:paraId="62C92687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604DD6E6" w14:textId="59D80353" w:rsidR="00C653B9" w:rsidRDefault="00C653B9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¿Haremos nosotros lo mismo? Desde nuestras solas fuerzas, seguro que no. Necesitamos el auxilio del Señor, pues solo Él es capaz de sanar los corazones destrozados</w:t>
      </w:r>
      <w:r w:rsidR="00BE25D9" w:rsidRPr="004C4AF2">
        <w:rPr>
          <w:sz w:val="24"/>
          <w:szCs w:val="24"/>
        </w:rPr>
        <w:t xml:space="preserve"> y humillar hasta el polvo a los malvados, como decía el salmo de hoy (cfr. Salmo 146).</w:t>
      </w:r>
    </w:p>
    <w:p w14:paraId="4F0471C6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253A152A" w14:textId="788DA4F9" w:rsidR="00BE25D9" w:rsidRDefault="00BE25D9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Sana Señor nuestros corazones y haznos capaces de tu Reino de Amor. Amén.</w:t>
      </w:r>
    </w:p>
    <w:p w14:paraId="6CFEE1CF" w14:textId="77777777" w:rsidR="00C62A23" w:rsidRPr="004C4AF2" w:rsidRDefault="00C62A23" w:rsidP="00C62A23">
      <w:pPr>
        <w:spacing w:after="0" w:line="240" w:lineRule="auto"/>
        <w:jc w:val="both"/>
        <w:rPr>
          <w:sz w:val="24"/>
          <w:szCs w:val="24"/>
        </w:rPr>
      </w:pPr>
    </w:p>
    <w:p w14:paraId="404ABD68" w14:textId="77777777" w:rsidR="00BE25D9" w:rsidRPr="004C4AF2" w:rsidRDefault="00BE25D9" w:rsidP="00C62A23">
      <w:pPr>
        <w:spacing w:after="0" w:line="240" w:lineRule="auto"/>
        <w:jc w:val="both"/>
        <w:rPr>
          <w:sz w:val="24"/>
          <w:szCs w:val="24"/>
        </w:rPr>
      </w:pPr>
      <w:r w:rsidRPr="004C4AF2">
        <w:rPr>
          <w:sz w:val="24"/>
          <w:szCs w:val="24"/>
        </w:rPr>
        <w:t>Mn. Antoni Reina</w:t>
      </w:r>
    </w:p>
    <w:p w14:paraId="0E510DC2" w14:textId="110E7E90" w:rsidR="00F54EBB" w:rsidRDefault="00F54EBB" w:rsidP="00C62A23">
      <w:pPr>
        <w:spacing w:after="0" w:line="240" w:lineRule="auto"/>
        <w:jc w:val="both"/>
      </w:pPr>
    </w:p>
    <w:sectPr w:rsidR="00F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E"/>
    <w:rsid w:val="001310F5"/>
    <w:rsid w:val="004C4AF2"/>
    <w:rsid w:val="00575017"/>
    <w:rsid w:val="00BE25D9"/>
    <w:rsid w:val="00C62A23"/>
    <w:rsid w:val="00C653B9"/>
    <w:rsid w:val="00D132CE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2310"/>
  <w15:chartTrackingRefBased/>
  <w15:docId w15:val="{ABE64986-7638-442A-B95C-261F4CE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4</cp:revision>
  <dcterms:created xsi:type="dcterms:W3CDTF">2021-02-06T11:16:00Z</dcterms:created>
  <dcterms:modified xsi:type="dcterms:W3CDTF">2021-02-06T17:16:00Z</dcterms:modified>
</cp:coreProperties>
</file>